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26A2D6F" w:rsidR="00140390" w:rsidRPr="00785232" w:rsidRDefault="00140390" w:rsidP="0020611E">
      <w:pPr>
        <w:ind w:left="6120"/>
        <w:rPr>
          <w:sz w:val="26"/>
        </w:rPr>
      </w:pPr>
      <w:r w:rsidRPr="00785232">
        <w:rPr>
          <w:sz w:val="26"/>
        </w:rPr>
        <w:t>Apstiprināti</w:t>
      </w:r>
    </w:p>
    <w:p w14:paraId="218A1646" w14:textId="3D5E2FF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A115E50" w:rsidR="00140390" w:rsidRPr="00785232" w:rsidRDefault="0020611E" w:rsidP="00140390">
      <w:pPr>
        <w:ind w:left="4500" w:firstLine="720"/>
        <w:rPr>
          <w:sz w:val="26"/>
        </w:rPr>
      </w:pPr>
      <w:r>
        <w:rPr>
          <w:sz w:val="26"/>
        </w:rPr>
        <w:t>28.08</w:t>
      </w:r>
      <w:r w:rsidR="00C8625C">
        <w:rPr>
          <w:sz w:val="26"/>
        </w:rPr>
        <w:t>.20</w:t>
      </w:r>
      <w:r w:rsidR="00624B59">
        <w:rPr>
          <w:sz w:val="26"/>
        </w:rPr>
        <w:t>2</w:t>
      </w:r>
      <w:r w:rsidR="003541EC">
        <w:rPr>
          <w:sz w:val="26"/>
        </w:rPr>
        <w:t>4</w:t>
      </w:r>
      <w:r w:rsidR="00140390" w:rsidRPr="00785232">
        <w:rPr>
          <w:sz w:val="26"/>
        </w:rPr>
        <w:t>. lēmumu Nr.</w:t>
      </w:r>
      <w:r>
        <w:rPr>
          <w:sz w:val="26"/>
        </w:rPr>
        <w:t>2583</w:t>
      </w:r>
    </w:p>
    <w:p w14:paraId="0CB90981" w14:textId="647DE816" w:rsidR="00140390" w:rsidRPr="00785232" w:rsidRDefault="00140390" w:rsidP="00140390">
      <w:pPr>
        <w:ind w:left="5220" w:firstLine="720"/>
        <w:rPr>
          <w:sz w:val="26"/>
        </w:rPr>
      </w:pPr>
      <w:r w:rsidRPr="00785232">
        <w:rPr>
          <w:sz w:val="26"/>
        </w:rPr>
        <w:t>(prot.</w:t>
      </w:r>
      <w:r w:rsidR="0020611E">
        <w:rPr>
          <w:sz w:val="26"/>
        </w:rPr>
        <w:t xml:space="preserve"> </w:t>
      </w:r>
      <w:r w:rsidRPr="00785232">
        <w:rPr>
          <w:sz w:val="26"/>
        </w:rPr>
        <w:t>Nr.</w:t>
      </w:r>
      <w:r w:rsidR="0020611E">
        <w:rPr>
          <w:sz w:val="26"/>
        </w:rPr>
        <w:t>34</w:t>
      </w:r>
      <w:r w:rsidRPr="00785232">
        <w:rPr>
          <w:sz w:val="26"/>
        </w:rPr>
        <w:t xml:space="preserve">, </w:t>
      </w:r>
      <w:r w:rsidR="0020611E">
        <w:rPr>
          <w:sz w:val="26"/>
        </w:rPr>
        <w:t>3</w:t>
      </w:r>
      <w:r w:rsidRPr="00785232">
        <w:rPr>
          <w:sz w:val="26"/>
        </w:rPr>
        <w:t>.</w:t>
      </w:r>
      <w:r w:rsidR="0020611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39F2C57"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767F3">
        <w:rPr>
          <w:b/>
          <w:bCs/>
          <w:sz w:val="26"/>
        </w:rPr>
        <w:t>Bērzpils</w:t>
      </w:r>
      <w:r w:rsidR="003553C9" w:rsidRPr="00FD1F79">
        <w:rPr>
          <w:b/>
          <w:bCs/>
          <w:sz w:val="26"/>
        </w:rPr>
        <w:t xml:space="preserve"> ielā </w:t>
      </w:r>
      <w:r w:rsidR="006767F3">
        <w:rPr>
          <w:b/>
          <w:bCs/>
          <w:sz w:val="26"/>
        </w:rPr>
        <w:t>75</w:t>
      </w:r>
      <w:r w:rsidR="003553C9" w:rsidRPr="00FD1F79">
        <w:rPr>
          <w:b/>
          <w:bCs/>
          <w:sz w:val="26"/>
        </w:rPr>
        <w:t>-</w:t>
      </w:r>
      <w:r w:rsidR="006767F3">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C7391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767F3">
        <w:rPr>
          <w:b/>
          <w:bCs/>
          <w:sz w:val="26"/>
        </w:rPr>
        <w:t>Bērzpils</w:t>
      </w:r>
      <w:r w:rsidR="003553C9" w:rsidRPr="003553C9">
        <w:rPr>
          <w:b/>
          <w:bCs/>
          <w:sz w:val="26"/>
        </w:rPr>
        <w:t xml:space="preserve"> iel</w:t>
      </w:r>
      <w:r w:rsidR="00892282">
        <w:rPr>
          <w:b/>
          <w:bCs/>
          <w:sz w:val="26"/>
        </w:rPr>
        <w:t>a</w:t>
      </w:r>
      <w:r w:rsidR="003553C9" w:rsidRPr="003553C9">
        <w:rPr>
          <w:b/>
          <w:bCs/>
          <w:sz w:val="26"/>
        </w:rPr>
        <w:t xml:space="preserve"> </w:t>
      </w:r>
      <w:r w:rsidR="006767F3">
        <w:rPr>
          <w:b/>
          <w:bCs/>
          <w:sz w:val="26"/>
        </w:rPr>
        <w:t>75</w:t>
      </w:r>
      <w:r w:rsidR="003553C9" w:rsidRPr="003553C9">
        <w:rPr>
          <w:b/>
          <w:bCs/>
          <w:sz w:val="26"/>
        </w:rPr>
        <w:t>-</w:t>
      </w:r>
      <w:r w:rsidR="006767F3">
        <w:rPr>
          <w:b/>
          <w:bCs/>
          <w:sz w:val="26"/>
        </w:rPr>
        <w:t>4</w:t>
      </w:r>
      <w:r w:rsidR="0015608A" w:rsidRPr="006E4371">
        <w:rPr>
          <w:b/>
          <w:bCs/>
          <w:sz w:val="26"/>
        </w:rPr>
        <w:t>, Rīga</w:t>
      </w:r>
      <w:r w:rsidR="00607ED7">
        <w:rPr>
          <w:bCs/>
          <w:iCs/>
          <w:sz w:val="26"/>
        </w:rPr>
        <w:t>;</w:t>
      </w:r>
    </w:p>
    <w:p w14:paraId="72C4367F" w14:textId="0CFDD677"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926</w:t>
      </w:r>
      <w:r w:rsidR="00C1239E">
        <w:rPr>
          <w:b/>
          <w:i/>
          <w:sz w:val="26"/>
        </w:rPr>
        <w:t xml:space="preserve"> </w:t>
      </w:r>
      <w:r w:rsidR="006767F3">
        <w:rPr>
          <w:b/>
          <w:i/>
          <w:sz w:val="26"/>
        </w:rPr>
        <w:t>3036</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w:t>
      </w:r>
      <w:r w:rsidR="006767F3">
        <w:rPr>
          <w:bCs/>
          <w:iCs/>
          <w:sz w:val="26"/>
        </w:rPr>
        <w:t>1</w:t>
      </w:r>
      <w:r w:rsidR="009049AA">
        <w:rPr>
          <w:bCs/>
          <w:iCs/>
          <w:sz w:val="26"/>
        </w:rPr>
        <w:t>.</w:t>
      </w:r>
      <w:r w:rsidR="006767F3">
        <w:rPr>
          <w:bCs/>
          <w:iCs/>
          <w:sz w:val="26"/>
        </w:rPr>
        <w:t>7</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767F3">
        <w:rPr>
          <w:b/>
          <w:i/>
          <w:sz w:val="26"/>
        </w:rPr>
        <w:t>2170</w:t>
      </w:r>
      <w:r w:rsidR="00604B54">
        <w:rPr>
          <w:b/>
          <w:i/>
          <w:sz w:val="26"/>
        </w:rPr>
        <w:t>/</w:t>
      </w:r>
      <w:r w:rsidR="006767F3">
        <w:rPr>
          <w:b/>
          <w:i/>
          <w:sz w:val="26"/>
        </w:rPr>
        <w:t>51000</w:t>
      </w:r>
      <w:r w:rsidR="00604B54">
        <w:rPr>
          <w:b/>
          <w:i/>
          <w:sz w:val="26"/>
        </w:rPr>
        <w:t xml:space="preserve"> </w:t>
      </w:r>
      <w:r w:rsidR="006767F3">
        <w:rPr>
          <w:sz w:val="26"/>
          <w:szCs w:val="20"/>
        </w:rPr>
        <w:t>domājamās daļas no daudzdzīvokļu mājas (kadastra apzīmējums 01000910222001) un zemesgabala (kadastra apzīmējums 01000910222);</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0FB72F5" w:rsidR="00F039F7" w:rsidRPr="000B02D6"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sidRPr="000B02D6">
        <w:rPr>
          <w:sz w:val="26"/>
          <w:szCs w:val="20"/>
        </w:rPr>
        <w:t xml:space="preserve">SIA </w:t>
      </w:r>
      <w:r w:rsidR="00F039F7" w:rsidRPr="000B02D6">
        <w:rPr>
          <w:sz w:val="26"/>
        </w:rPr>
        <w:t>„</w:t>
      </w:r>
      <w:r w:rsidR="00F039F7" w:rsidRPr="000B02D6">
        <w:rPr>
          <w:sz w:val="26"/>
          <w:szCs w:val="20"/>
        </w:rPr>
        <w:t xml:space="preserve">Rīgas namu pārvaldnieks” iecirkņa </w:t>
      </w:r>
      <w:r w:rsidR="00F039F7" w:rsidRPr="000B02D6">
        <w:rPr>
          <w:sz w:val="26"/>
        </w:rPr>
        <w:t>„</w:t>
      </w:r>
      <w:r w:rsidR="000B02D6" w:rsidRPr="000B02D6">
        <w:rPr>
          <w:sz w:val="26"/>
          <w:szCs w:val="20"/>
        </w:rPr>
        <w:t>Jugla</w:t>
      </w:r>
      <w:r w:rsidR="00F039F7" w:rsidRPr="000B02D6">
        <w:rPr>
          <w:sz w:val="26"/>
          <w:szCs w:val="20"/>
        </w:rPr>
        <w:t xml:space="preserve">” </w:t>
      </w:r>
      <w:r w:rsidR="009049AA" w:rsidRPr="000B02D6">
        <w:rPr>
          <w:sz w:val="26"/>
          <w:szCs w:val="20"/>
        </w:rPr>
        <w:t>27</w:t>
      </w:r>
      <w:r w:rsidR="00F039F7" w:rsidRPr="000B02D6">
        <w:rPr>
          <w:sz w:val="26"/>
          <w:szCs w:val="20"/>
        </w:rPr>
        <w:t>.</w:t>
      </w:r>
      <w:r w:rsidR="000B02D6" w:rsidRPr="000B02D6">
        <w:rPr>
          <w:sz w:val="26"/>
          <w:szCs w:val="20"/>
        </w:rPr>
        <w:t>11</w:t>
      </w:r>
      <w:r w:rsidR="00F039F7" w:rsidRPr="000B02D6">
        <w:rPr>
          <w:sz w:val="26"/>
          <w:szCs w:val="20"/>
        </w:rPr>
        <w:t xml:space="preserve">.2023. brīvās dzīvojamās telpas </w:t>
      </w:r>
      <w:r w:rsidR="000B02D6" w:rsidRPr="000B02D6">
        <w:rPr>
          <w:bCs/>
          <w:sz w:val="26"/>
        </w:rPr>
        <w:t>Bērzpils</w:t>
      </w:r>
      <w:r w:rsidR="00F039F7" w:rsidRPr="000B02D6">
        <w:rPr>
          <w:bCs/>
          <w:sz w:val="26"/>
        </w:rPr>
        <w:t xml:space="preserve"> ielā </w:t>
      </w:r>
      <w:r w:rsidR="000B02D6" w:rsidRPr="000B02D6">
        <w:rPr>
          <w:bCs/>
          <w:sz w:val="26"/>
        </w:rPr>
        <w:t>75</w:t>
      </w:r>
      <w:r w:rsidR="00F039F7" w:rsidRPr="000B02D6">
        <w:rPr>
          <w:bCs/>
          <w:sz w:val="26"/>
        </w:rPr>
        <w:t>-</w:t>
      </w:r>
      <w:r w:rsidR="000B02D6" w:rsidRPr="000B02D6">
        <w:rPr>
          <w:bCs/>
          <w:sz w:val="26"/>
        </w:rPr>
        <w:t>4</w:t>
      </w:r>
      <w:r w:rsidR="00F039F7" w:rsidRPr="000B02D6">
        <w:rPr>
          <w:sz w:val="26"/>
          <w:szCs w:val="20"/>
        </w:rPr>
        <w:t>, Rīgā, apsekošanas akta slēdzienā norādīts, ka dzīvojamā telpa nav derīga pastāvīgai dzīvošanai, tajā veicams remonts</w:t>
      </w:r>
      <w:bookmarkEnd w:id="0"/>
      <w:r w:rsidR="009049AA" w:rsidRPr="000B02D6">
        <w:rPr>
          <w:sz w:val="26"/>
          <w:szCs w:val="20"/>
        </w:rPr>
        <w:t>;</w:t>
      </w:r>
    </w:p>
    <w:p w14:paraId="4CC81CD5" w14:textId="33F033FF" w:rsidR="00C553F9" w:rsidRDefault="00C553F9" w:rsidP="00C553F9">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08.02.2024. atzinumā Nr. BIS-BV-15.1-2024-193 (DA-24-114-atz) par būves (dzīvoklis </w:t>
      </w:r>
      <w:r>
        <w:rPr>
          <w:bCs/>
          <w:sz w:val="26"/>
        </w:rPr>
        <w:t>Bērzpils ielā 75-4</w:t>
      </w:r>
      <w:r>
        <w:rPr>
          <w:sz w:val="26"/>
          <w:szCs w:val="20"/>
        </w:rPr>
        <w:t>, Rīgā (turpmāk – Dzīvoklis)) pārbaudi [..], ka apsekojot Dzīvokli, konstatēts – patvaļīgas būvniecības pazīmes – Dzīvoklī telp</w:t>
      </w:r>
      <w:r w:rsidR="00FC4B41">
        <w:rPr>
          <w:sz w:val="26"/>
          <w:szCs w:val="20"/>
        </w:rPr>
        <w:t xml:space="preserve">ā </w:t>
      </w:r>
      <w:r>
        <w:rPr>
          <w:sz w:val="26"/>
          <w:szCs w:val="20"/>
        </w:rPr>
        <w:t xml:space="preserve"> (Nr.1) </w:t>
      </w:r>
      <w:r w:rsidR="00FC4B41">
        <w:rPr>
          <w:sz w:val="26"/>
          <w:szCs w:val="20"/>
        </w:rPr>
        <w:t xml:space="preserve">izbūvētas </w:t>
      </w:r>
      <w:r>
        <w:rPr>
          <w:sz w:val="26"/>
          <w:szCs w:val="20"/>
        </w:rPr>
        <w:t>starpsiena</w:t>
      </w:r>
      <w:r w:rsidR="00FC4B41">
        <w:rPr>
          <w:sz w:val="26"/>
          <w:szCs w:val="20"/>
        </w:rPr>
        <w:t xml:space="preserve"> sadalot to trīs telpās: (istabas), (virtuve), (koridors)</w:t>
      </w:r>
      <w:r>
        <w:rPr>
          <w:sz w:val="26"/>
          <w:szCs w:val="20"/>
        </w:rPr>
        <w:t xml:space="preserve">. </w:t>
      </w:r>
      <w:r w:rsidR="000B02D6">
        <w:rPr>
          <w:sz w:val="26"/>
          <w:szCs w:val="20"/>
        </w:rPr>
        <w:t>Dzīvokļa logiem mainīta logu dalījums, kā arī konstatēta atvere ēkas ārsienā ventilācijas nodrošināšanai, atvere izveidota aptuveni 110 mm diametrā.</w:t>
      </w:r>
      <w:r>
        <w:rPr>
          <w:sz w:val="26"/>
          <w:szCs w:val="20"/>
        </w:rPr>
        <w:t xml:space="preserve"> </w:t>
      </w:r>
    </w:p>
    <w:p w14:paraId="3406E36F" w14:textId="77777777" w:rsidR="00C553F9" w:rsidRDefault="00C553F9" w:rsidP="00C553F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074FDAD1" w14:textId="77777777" w:rsidR="00C553F9" w:rsidRPr="00ED4BE1" w:rsidRDefault="00C553F9" w:rsidP="00C553F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73B7A57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D1E">
        <w:rPr>
          <w:b/>
          <w:iCs/>
          <w:sz w:val="26"/>
          <w:szCs w:val="26"/>
        </w:rPr>
        <w:t>1</w:t>
      </w:r>
      <w:r w:rsidR="001E724B">
        <w:rPr>
          <w:b/>
          <w:iCs/>
          <w:sz w:val="26"/>
          <w:szCs w:val="26"/>
        </w:rPr>
        <w:t>35</w:t>
      </w:r>
      <w:r w:rsidR="00B54F56">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BE7249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91D1E">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8566" w14:textId="77777777" w:rsidR="00251C73" w:rsidRDefault="00251C73">
      <w:r>
        <w:separator/>
      </w:r>
    </w:p>
  </w:endnote>
  <w:endnote w:type="continuationSeparator" w:id="0">
    <w:p w14:paraId="7EC1E4BE" w14:textId="77777777" w:rsidR="00251C73" w:rsidRDefault="0025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2A1C" w14:textId="77777777" w:rsidR="00251C73" w:rsidRDefault="00251C73">
      <w:r>
        <w:separator/>
      </w:r>
    </w:p>
  </w:footnote>
  <w:footnote w:type="continuationSeparator" w:id="0">
    <w:p w14:paraId="4B1E3D7A" w14:textId="77777777" w:rsidR="00251C73" w:rsidRDefault="0025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0CC"/>
    <w:rsid w:val="001C6495"/>
    <w:rsid w:val="001C697E"/>
    <w:rsid w:val="001C7357"/>
    <w:rsid w:val="001D25D2"/>
    <w:rsid w:val="001E009F"/>
    <w:rsid w:val="001E4E49"/>
    <w:rsid w:val="001E724B"/>
    <w:rsid w:val="00205954"/>
    <w:rsid w:val="0020611E"/>
    <w:rsid w:val="00206FD8"/>
    <w:rsid w:val="00207D8E"/>
    <w:rsid w:val="00207F7C"/>
    <w:rsid w:val="00233044"/>
    <w:rsid w:val="002453D7"/>
    <w:rsid w:val="00247189"/>
    <w:rsid w:val="002518AF"/>
    <w:rsid w:val="00251C73"/>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B27"/>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2F9A"/>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7AE5"/>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263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6505</Words>
  <Characters>3709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2024-06-05T08:15:00Z</dcterms:created>
  <dcterms:modified xsi:type="dcterms:W3CDTF">2024-09-02T11:11:00Z</dcterms:modified>
</cp:coreProperties>
</file>